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2706"/>
        <w:gridCol w:w="5227"/>
        <w:gridCol w:w="1695"/>
      </w:tblGrid>
      <w:tr w:rsidR="00C80925" w:rsidTr="007A08EB">
        <w:trPr>
          <w:trHeight w:val="1701"/>
        </w:trPr>
        <w:tc>
          <w:tcPr>
            <w:tcW w:w="2706" w:type="dxa"/>
          </w:tcPr>
          <w:p w:rsidR="00C80925" w:rsidRDefault="00C80925">
            <w:r w:rsidRPr="00C80925">
              <w:rPr>
                <w:noProof/>
                <w:lang w:eastAsia="it-IT"/>
              </w:rPr>
              <w:drawing>
                <wp:anchor distT="0" distB="0" distL="114300" distR="114300" simplePos="0" relativeHeight="251658240" behindDoc="1" locked="0" layoutInCell="1" allowOverlap="1">
                  <wp:simplePos x="0" y="0"/>
                  <wp:positionH relativeFrom="column">
                    <wp:posOffset>1270</wp:posOffset>
                  </wp:positionH>
                  <wp:positionV relativeFrom="paragraph">
                    <wp:posOffset>180975</wp:posOffset>
                  </wp:positionV>
                  <wp:extent cx="1573200" cy="720000"/>
                  <wp:effectExtent l="0" t="0" r="8255" b="4445"/>
                  <wp:wrapTight wrapText="bothSides">
                    <wp:wrapPolygon edited="0">
                      <wp:start x="0" y="0"/>
                      <wp:lineTo x="0" y="21162"/>
                      <wp:lineTo x="21452" y="21162"/>
                      <wp:lineTo x="2145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200" cy="720000"/>
                          </a:xfrm>
                          <a:prstGeom prst="rect">
                            <a:avLst/>
                          </a:prstGeom>
                          <a:noFill/>
                          <a:ln>
                            <a:noFill/>
                          </a:ln>
                        </pic:spPr>
                      </pic:pic>
                    </a:graphicData>
                  </a:graphic>
                </wp:anchor>
              </w:drawing>
            </w:r>
          </w:p>
        </w:tc>
        <w:tc>
          <w:tcPr>
            <w:tcW w:w="5227" w:type="dxa"/>
          </w:tcPr>
          <w:p w:rsidR="00C80925" w:rsidRPr="007A08EB" w:rsidRDefault="00C80925" w:rsidP="007A08EB">
            <w:pPr>
              <w:jc w:val="center"/>
            </w:pPr>
            <w:r w:rsidRPr="007A08EB">
              <w:t>DIPARTIMENTO PREVENZIONE</w:t>
            </w:r>
          </w:p>
          <w:p w:rsidR="007A08EB" w:rsidRDefault="007A08EB" w:rsidP="007A08EB">
            <w:pPr>
              <w:jc w:val="center"/>
              <w:rPr>
                <w:b/>
              </w:rPr>
            </w:pPr>
          </w:p>
          <w:p w:rsidR="00C80925" w:rsidRDefault="00C80925" w:rsidP="007A08EB">
            <w:pPr>
              <w:jc w:val="center"/>
              <w:rPr>
                <w:b/>
              </w:rPr>
            </w:pPr>
            <w:r w:rsidRPr="007A08EB">
              <w:rPr>
                <w:b/>
              </w:rPr>
              <w:t>U.O.S.D. TUTELA DELLA SALUTE NELLE ATTIVITA’ SPORTIVE</w:t>
            </w:r>
          </w:p>
          <w:p w:rsidR="007A08EB" w:rsidRPr="007A08EB" w:rsidRDefault="007A08EB" w:rsidP="007A08EB">
            <w:pPr>
              <w:jc w:val="center"/>
              <w:rPr>
                <w:b/>
              </w:rPr>
            </w:pPr>
          </w:p>
          <w:p w:rsidR="00C80925" w:rsidRDefault="00C80925" w:rsidP="007A08EB">
            <w:pPr>
              <w:jc w:val="center"/>
            </w:pPr>
            <w:r w:rsidRPr="00C80925">
              <w:rPr>
                <w:b/>
              </w:rPr>
              <w:t>Responsabile</w:t>
            </w:r>
            <w:r>
              <w:t>:</w:t>
            </w:r>
            <w:r w:rsidR="007A08EB">
              <w:t xml:space="preserve"> </w:t>
            </w:r>
            <w:r>
              <w:t>Dott. Enio Di Pizio</w:t>
            </w:r>
          </w:p>
        </w:tc>
        <w:tc>
          <w:tcPr>
            <w:tcW w:w="1695" w:type="dxa"/>
          </w:tcPr>
          <w:p w:rsidR="00C80925" w:rsidRPr="00C80925" w:rsidRDefault="00C80925">
            <w:pPr>
              <w:rPr>
                <w:b/>
              </w:rPr>
            </w:pPr>
            <w:r w:rsidRPr="00C80925">
              <w:rPr>
                <w:b/>
              </w:rPr>
              <w:t>Mod. PA12 01</w:t>
            </w:r>
          </w:p>
          <w:p w:rsidR="00C80925" w:rsidRDefault="00BD101D">
            <w:r>
              <w:t>NOTA (MDS 01</w:t>
            </w:r>
            <w:r w:rsidR="00C80925">
              <w:t>)</w:t>
            </w:r>
          </w:p>
          <w:p w:rsidR="00BD101D" w:rsidRDefault="00BD101D">
            <w:pPr>
              <w:rPr>
                <w:b/>
              </w:rPr>
            </w:pPr>
            <w:r w:rsidRPr="00BD101D">
              <w:rPr>
                <w:b/>
              </w:rPr>
              <w:t>Rev. 0</w:t>
            </w:r>
          </w:p>
          <w:p w:rsidR="00BD101D" w:rsidRDefault="00BD101D">
            <w:r>
              <w:t>Del 07/04/2017</w:t>
            </w:r>
          </w:p>
          <w:p w:rsidR="00BD101D" w:rsidRPr="00BD101D" w:rsidRDefault="00BD101D">
            <w:r>
              <w:t>Pagina 1 di 1</w:t>
            </w:r>
          </w:p>
        </w:tc>
      </w:tr>
    </w:tbl>
    <w:p w:rsidR="000814F9" w:rsidRDefault="000814F9" w:rsidP="006927A4">
      <w:pPr>
        <w:autoSpaceDE w:val="0"/>
        <w:autoSpaceDN w:val="0"/>
        <w:adjustRightInd w:val="0"/>
        <w:spacing w:after="0" w:line="240" w:lineRule="auto"/>
        <w:rPr>
          <w:rFonts w:ascii="Times New Roman" w:hAnsi="Times New Roman" w:cs="Times New Roman"/>
          <w:b/>
          <w:bCs/>
          <w:sz w:val="28"/>
          <w:szCs w:val="28"/>
        </w:rPr>
      </w:pPr>
    </w:p>
    <w:p w:rsidR="0069639F" w:rsidRDefault="0069639F" w:rsidP="006927A4">
      <w:pPr>
        <w:autoSpaceDE w:val="0"/>
        <w:autoSpaceDN w:val="0"/>
        <w:adjustRightInd w:val="0"/>
        <w:spacing w:after="0" w:line="240" w:lineRule="auto"/>
        <w:rPr>
          <w:rFonts w:ascii="Times New Roman" w:hAnsi="Times New Roman" w:cs="Times New Roman"/>
          <w:b/>
          <w:bCs/>
          <w:sz w:val="28"/>
          <w:szCs w:val="28"/>
        </w:rPr>
      </w:pPr>
    </w:p>
    <w:p w:rsidR="001B5355" w:rsidRDefault="001B5355" w:rsidP="006927A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INFORMAZIONI MEDICHE PER </w:t>
      </w:r>
      <w:r w:rsidR="006927A4">
        <w:rPr>
          <w:rFonts w:ascii="Times New Roman" w:hAnsi="Times New Roman" w:cs="Times New Roman"/>
          <w:b/>
          <w:bCs/>
          <w:sz w:val="28"/>
          <w:szCs w:val="28"/>
        </w:rPr>
        <w:t>TEST ERGOMETRICO MASSIMALE</w:t>
      </w:r>
    </w:p>
    <w:p w:rsidR="006927A4" w:rsidRDefault="006927A4" w:rsidP="006927A4">
      <w:pPr>
        <w:autoSpaceDE w:val="0"/>
        <w:autoSpaceDN w:val="0"/>
        <w:adjustRightInd w:val="0"/>
        <w:spacing w:after="0" w:line="240" w:lineRule="auto"/>
        <w:rPr>
          <w:rFonts w:ascii="Times New Roman" w:hAnsi="Times New Roman" w:cs="Times New Roman"/>
          <w:b/>
          <w:bCs/>
          <w:sz w:val="28"/>
          <w:szCs w:val="28"/>
        </w:rPr>
      </w:pPr>
    </w:p>
    <w:p w:rsidR="001B5355" w:rsidRDefault="001B5355" w:rsidP="0069639F">
      <w:pPr>
        <w:autoSpaceDE w:val="0"/>
        <w:autoSpaceDN w:val="0"/>
        <w:adjustRightInd w:val="0"/>
        <w:spacing w:before="120" w:after="120" w:line="240" w:lineRule="auto"/>
        <w:jc w:val="both"/>
        <w:rPr>
          <w:rFonts w:ascii="Arial" w:hAnsi="Arial" w:cs="Arial"/>
        </w:rPr>
      </w:pPr>
      <w:r>
        <w:rPr>
          <w:rFonts w:ascii="Arial" w:hAnsi="Arial" w:cs="Arial"/>
        </w:rPr>
        <w:t>Gentile Signore/a,</w:t>
      </w:r>
    </w:p>
    <w:p w:rsidR="00C80925" w:rsidRDefault="001B5355" w:rsidP="0069639F">
      <w:pPr>
        <w:spacing w:before="120" w:after="120" w:line="240" w:lineRule="auto"/>
        <w:jc w:val="both"/>
        <w:rPr>
          <w:rFonts w:ascii="Arial" w:hAnsi="Arial" w:cs="Arial"/>
        </w:rPr>
      </w:pPr>
      <w:r>
        <w:rPr>
          <w:rFonts w:ascii="Arial" w:hAnsi="Arial" w:cs="Arial"/>
        </w:rPr>
        <w:t xml:space="preserve">Lei dovrà essere sottoposto/a </w:t>
      </w:r>
      <w:r w:rsidR="006927A4">
        <w:rPr>
          <w:rFonts w:ascii="Arial" w:hAnsi="Arial" w:cs="Arial"/>
        </w:rPr>
        <w:t xml:space="preserve">al test </w:t>
      </w:r>
      <w:r w:rsidR="006D396B">
        <w:rPr>
          <w:rFonts w:ascii="Arial" w:hAnsi="Arial" w:cs="Arial"/>
        </w:rPr>
        <w:t xml:space="preserve">ergometrico massimale indispensabile ad </w:t>
      </w:r>
      <w:r w:rsidR="006927A4">
        <w:rPr>
          <w:rFonts w:ascii="Arial" w:hAnsi="Arial" w:cs="Arial"/>
        </w:rPr>
        <w:t>accertare l’idoneità alla pratica sportiva agonistica.</w:t>
      </w:r>
    </w:p>
    <w:p w:rsidR="00FA7F88" w:rsidRDefault="000D1BE4" w:rsidP="0069639F">
      <w:pPr>
        <w:spacing w:before="120" w:after="120" w:line="240" w:lineRule="auto"/>
        <w:jc w:val="both"/>
        <w:rPr>
          <w:rFonts w:ascii="Arial" w:hAnsi="Arial" w:cs="Arial"/>
        </w:rPr>
      </w:pPr>
      <w:r w:rsidRPr="000D1BE4">
        <w:rPr>
          <w:rFonts w:ascii="Arial" w:hAnsi="Arial" w:cs="Arial"/>
        </w:rPr>
        <w:t xml:space="preserve">Il </w:t>
      </w:r>
      <w:r w:rsidRPr="000D1BE4">
        <w:rPr>
          <w:rFonts w:ascii="Arial" w:hAnsi="Arial" w:cs="Arial"/>
          <w:b/>
          <w:bCs/>
        </w:rPr>
        <w:t>Test Ergometrico Massimale</w:t>
      </w:r>
      <w:r w:rsidRPr="000D1BE4">
        <w:rPr>
          <w:rFonts w:ascii="Arial" w:hAnsi="Arial" w:cs="Arial"/>
        </w:rPr>
        <w:t xml:space="preserve"> (</w:t>
      </w:r>
      <w:r w:rsidRPr="000D1BE4">
        <w:rPr>
          <w:rFonts w:ascii="Arial" w:hAnsi="Arial" w:cs="Arial"/>
          <w:b/>
          <w:bCs/>
        </w:rPr>
        <w:t>TEM</w:t>
      </w:r>
      <w:r w:rsidR="00265C5D">
        <w:rPr>
          <w:rFonts w:ascii="Arial" w:hAnsi="Arial" w:cs="Arial"/>
        </w:rPr>
        <w:t>) è un</w:t>
      </w:r>
      <w:r w:rsidR="00265C5D" w:rsidRPr="006D396B">
        <w:rPr>
          <w:rFonts w:ascii="Arial" w:hAnsi="Arial" w:cs="Arial"/>
        </w:rPr>
        <w:t xml:space="preserve"> prova</w:t>
      </w:r>
      <w:r w:rsidRPr="000D1BE4">
        <w:rPr>
          <w:rFonts w:ascii="Arial" w:hAnsi="Arial" w:cs="Arial"/>
        </w:rPr>
        <w:t xml:space="preserve"> da sforzo che consiste nel controllare, durante un esercizio fisico, la funzione del cuore con un elettrocardiogramma. Lo sforzo può essere eseguito facendo pedalare il paziente su una cyclette o facendolo camminare su un nastro trasportatore. Il controllo elettrocardiografico viene effettuato mediante elettrodi adesivi posizionati sul torace e allo stes</w:t>
      </w:r>
      <w:r w:rsidR="00265C5D">
        <w:rPr>
          <w:rFonts w:ascii="Arial" w:hAnsi="Arial" w:cs="Arial"/>
        </w:rPr>
        <w:t>so tempo viene eseguito anche</w:t>
      </w:r>
      <w:r w:rsidR="00265C5D" w:rsidRPr="006D396B">
        <w:rPr>
          <w:rFonts w:ascii="Arial" w:hAnsi="Arial" w:cs="Arial"/>
        </w:rPr>
        <w:t xml:space="preserve"> il</w:t>
      </w:r>
      <w:r w:rsidRPr="000D1BE4">
        <w:rPr>
          <w:rFonts w:ascii="Arial" w:hAnsi="Arial" w:cs="Arial"/>
        </w:rPr>
        <w:t xml:space="preserve"> controllo della pressione arteriosa. Lo sforzo sarà variabile secondo le capacità del paziente. Perché la prova abbia valore diagnostico occorre superare l’80% del valore di soglia teorico per il soggetto esaminato, che corrisponde ad un significativo aumento del lavoro del cuore. Infatti un apporto deficitario di sangue al cuore da parte delle coronarie spesso risulta sufficiente in condizioni di riposo mentre non lo è quando sotto sforzo aumenta il lavoro del cuore.</w:t>
      </w:r>
      <w:r>
        <w:rPr>
          <w:rFonts w:ascii="Arial" w:hAnsi="Arial" w:cs="Arial"/>
        </w:rPr>
        <w:t xml:space="preserve"> </w:t>
      </w:r>
    </w:p>
    <w:p w:rsidR="0069639F" w:rsidRPr="006D396B" w:rsidRDefault="00265C5D" w:rsidP="0069639F">
      <w:pPr>
        <w:spacing w:before="120" w:after="120" w:line="240" w:lineRule="auto"/>
        <w:jc w:val="both"/>
        <w:rPr>
          <w:rFonts w:ascii="Arial" w:hAnsi="Arial" w:cs="Arial"/>
        </w:rPr>
      </w:pPr>
      <w:bookmarkStart w:id="0" w:name="_GoBack"/>
      <w:bookmarkEnd w:id="0"/>
      <w:r w:rsidRPr="006D396B">
        <w:rPr>
          <w:rFonts w:ascii="Arial" w:hAnsi="Arial" w:cs="Arial"/>
        </w:rPr>
        <w:t xml:space="preserve">L’intensità dello </w:t>
      </w:r>
      <w:r w:rsidR="006927A4" w:rsidRPr="006D396B">
        <w:rPr>
          <w:rFonts w:ascii="Arial" w:hAnsi="Arial" w:cs="Arial"/>
        </w:rPr>
        <w:t xml:space="preserve">sforzo </w:t>
      </w:r>
      <w:r w:rsidRPr="006D396B">
        <w:rPr>
          <w:rFonts w:ascii="Arial" w:hAnsi="Arial" w:cs="Arial"/>
        </w:rPr>
        <w:t xml:space="preserve">avverrà in maniera </w:t>
      </w:r>
      <w:r w:rsidR="006927A4" w:rsidRPr="006D396B">
        <w:rPr>
          <w:rFonts w:ascii="Arial" w:hAnsi="Arial" w:cs="Arial"/>
        </w:rPr>
        <w:t>progressivamente crescente proporzionato all’età e all’allenamento del soggetto esaminato.</w:t>
      </w:r>
      <w:r w:rsidR="000D1BE4" w:rsidRPr="006D396B">
        <w:rPr>
          <w:rFonts w:ascii="Arial" w:hAnsi="Arial" w:cs="Arial"/>
        </w:rPr>
        <w:t xml:space="preserve"> </w:t>
      </w:r>
      <w:r w:rsidR="0002707A" w:rsidRPr="006D396B">
        <w:rPr>
          <w:rFonts w:ascii="Arial" w:hAnsi="Arial" w:cs="Arial"/>
        </w:rPr>
        <w:t>La durata del test varierà</w:t>
      </w:r>
      <w:r w:rsidR="006927A4" w:rsidRPr="006D396B">
        <w:rPr>
          <w:rFonts w:ascii="Arial" w:hAnsi="Arial" w:cs="Arial"/>
        </w:rPr>
        <w:t xml:space="preserve"> a seconda del ra</w:t>
      </w:r>
      <w:r w:rsidRPr="006D396B">
        <w:rPr>
          <w:rFonts w:ascii="Arial" w:hAnsi="Arial" w:cs="Arial"/>
        </w:rPr>
        <w:t>ggiungimento più o meno rapido</w:t>
      </w:r>
      <w:r w:rsidR="006927A4" w:rsidRPr="006D396B">
        <w:rPr>
          <w:rFonts w:ascii="Arial" w:hAnsi="Arial" w:cs="Arial"/>
        </w:rPr>
        <w:t xml:space="preserve"> della frequenza cardiaca massimale teorica prevista</w:t>
      </w:r>
      <w:r w:rsidR="0002707A" w:rsidRPr="006D396B">
        <w:rPr>
          <w:rFonts w:ascii="Arial" w:hAnsi="Arial" w:cs="Arial"/>
        </w:rPr>
        <w:t>. La prova potrà</w:t>
      </w:r>
      <w:r w:rsidR="0075112E" w:rsidRPr="006D396B">
        <w:rPr>
          <w:rFonts w:ascii="Arial" w:hAnsi="Arial" w:cs="Arial"/>
        </w:rPr>
        <w:t xml:space="preserve"> essere interrotta</w:t>
      </w:r>
      <w:r w:rsidRPr="006D396B">
        <w:rPr>
          <w:rFonts w:ascii="Arial" w:hAnsi="Arial" w:cs="Arial"/>
        </w:rPr>
        <w:t xml:space="preserve"> anche</w:t>
      </w:r>
      <w:r w:rsidR="0075112E" w:rsidRPr="006D396B">
        <w:rPr>
          <w:rFonts w:ascii="Arial" w:hAnsi="Arial" w:cs="Arial"/>
        </w:rPr>
        <w:t xml:space="preserve"> per difficoltà respiratorie</w:t>
      </w:r>
      <w:r w:rsidR="006927A4" w:rsidRPr="006D396B">
        <w:rPr>
          <w:rFonts w:ascii="Arial" w:hAnsi="Arial" w:cs="Arial"/>
        </w:rPr>
        <w:t xml:space="preserve"> o per esaurimento muscolare</w:t>
      </w:r>
      <w:r w:rsidR="000D1BE4" w:rsidRPr="006D396B">
        <w:rPr>
          <w:rFonts w:ascii="Arial" w:hAnsi="Arial" w:cs="Arial"/>
        </w:rPr>
        <w:t>.</w:t>
      </w:r>
      <w:r w:rsidR="0069639F" w:rsidRPr="006D396B">
        <w:rPr>
          <w:rFonts w:ascii="Arial" w:hAnsi="Arial" w:cs="Arial"/>
        </w:rPr>
        <w:t xml:space="preserve"> </w:t>
      </w:r>
    </w:p>
    <w:p w:rsidR="0069639F" w:rsidRDefault="000D1BE4" w:rsidP="0069639F">
      <w:pPr>
        <w:spacing w:before="120" w:after="120" w:line="240" w:lineRule="auto"/>
        <w:jc w:val="both"/>
        <w:rPr>
          <w:rFonts w:ascii="Arial" w:hAnsi="Arial" w:cs="Arial"/>
        </w:rPr>
      </w:pPr>
      <w:r w:rsidRPr="000814F9">
        <w:rPr>
          <w:rFonts w:ascii="Arial" w:hAnsi="Arial" w:cs="Arial"/>
        </w:rPr>
        <w:t>Possono comparire durante la prova inconvenienti di lieve entità (dolori muscolari, affaticamento, affanno di respiro, cardiopalmo, senso di svenimento). Inconvenienti maggiori, quali aritmie pericolose, angina e sincopi che determinano l’interruzione del test e, comunque possono essere risolti dal personale</w:t>
      </w:r>
      <w:r w:rsidR="0002707A">
        <w:rPr>
          <w:rFonts w:ascii="Arial" w:hAnsi="Arial" w:cs="Arial"/>
        </w:rPr>
        <w:t xml:space="preserve"> (particolarmente addestrato) </w:t>
      </w:r>
      <w:r w:rsidR="0002707A" w:rsidRPr="006D396B">
        <w:rPr>
          <w:rFonts w:ascii="Arial" w:hAnsi="Arial" w:cs="Arial"/>
        </w:rPr>
        <w:t>o facendo ricorso</w:t>
      </w:r>
      <w:r w:rsidRPr="0002707A">
        <w:rPr>
          <w:rFonts w:ascii="Arial" w:hAnsi="Arial" w:cs="Arial"/>
          <w:color w:val="FF0000"/>
        </w:rPr>
        <w:t xml:space="preserve"> </w:t>
      </w:r>
      <w:r w:rsidRPr="000814F9">
        <w:rPr>
          <w:rFonts w:ascii="Arial" w:hAnsi="Arial" w:cs="Arial"/>
        </w:rPr>
        <w:t>all’uso di attrezzature e procedure per l’emergenza.</w:t>
      </w:r>
      <w:r w:rsidR="0069639F" w:rsidRPr="0069639F">
        <w:rPr>
          <w:rFonts w:ascii="Arial" w:hAnsi="Arial" w:cs="Arial"/>
        </w:rPr>
        <w:t xml:space="preserve"> </w:t>
      </w:r>
    </w:p>
    <w:p w:rsidR="006D396B" w:rsidRDefault="006D396B" w:rsidP="0069639F">
      <w:pPr>
        <w:spacing w:before="120" w:after="120" w:line="240" w:lineRule="auto"/>
        <w:jc w:val="both"/>
        <w:rPr>
          <w:rFonts w:ascii="Arial" w:hAnsi="Arial" w:cs="Arial"/>
        </w:rPr>
      </w:pPr>
      <w:r>
        <w:rPr>
          <w:rFonts w:ascii="Arial" w:hAnsi="Arial" w:cs="Arial"/>
        </w:rPr>
        <w:t>Non si rilevano dopo l’effettuazione dell’esame particolari problemi di recupero e conseguenze sull’attività lavorativa.</w:t>
      </w:r>
    </w:p>
    <w:p w:rsidR="0069639F" w:rsidRPr="006D396B" w:rsidRDefault="0069639F" w:rsidP="0069639F">
      <w:pPr>
        <w:spacing w:before="120" w:after="120" w:line="240" w:lineRule="auto"/>
        <w:jc w:val="both"/>
        <w:rPr>
          <w:rFonts w:ascii="Arial" w:hAnsi="Arial" w:cs="Arial"/>
        </w:rPr>
      </w:pPr>
      <w:r w:rsidRPr="006D396B">
        <w:rPr>
          <w:rFonts w:ascii="Arial" w:hAnsi="Arial" w:cs="Arial"/>
        </w:rPr>
        <w:t>Non dimentichi di</w:t>
      </w:r>
      <w:r w:rsidR="0075112E" w:rsidRPr="006D396B">
        <w:rPr>
          <w:rFonts w:ascii="Arial" w:hAnsi="Arial" w:cs="Arial"/>
        </w:rPr>
        <w:t xml:space="preserve"> segnalarci eventuali patologie di cui è affetto,</w:t>
      </w:r>
      <w:r w:rsidRPr="006D396B">
        <w:rPr>
          <w:rFonts w:ascii="Arial" w:hAnsi="Arial" w:cs="Arial"/>
        </w:rPr>
        <w:t xml:space="preserve"> informarci </w:t>
      </w:r>
      <w:r w:rsidR="0075112E" w:rsidRPr="006D396B">
        <w:rPr>
          <w:rFonts w:ascii="Arial" w:hAnsi="Arial" w:cs="Arial"/>
        </w:rPr>
        <w:t>se fa uso di farmaci, se sono presenti</w:t>
      </w:r>
      <w:r w:rsidRPr="006D396B">
        <w:rPr>
          <w:rFonts w:ascii="Arial" w:hAnsi="Arial" w:cs="Arial"/>
        </w:rPr>
        <w:t xml:space="preserve"> eventuali allergie e di por</w:t>
      </w:r>
      <w:r w:rsidR="0075112E" w:rsidRPr="006D396B">
        <w:rPr>
          <w:rFonts w:ascii="Arial" w:hAnsi="Arial" w:cs="Arial"/>
        </w:rPr>
        <w:t xml:space="preserve">tarci in visione relativa </w:t>
      </w:r>
      <w:r w:rsidRPr="006D396B">
        <w:rPr>
          <w:rFonts w:ascii="Arial" w:hAnsi="Arial" w:cs="Arial"/>
        </w:rPr>
        <w:t>documentazione clinica.</w:t>
      </w:r>
    </w:p>
    <w:p w:rsidR="0075112E" w:rsidRDefault="000D1BE4" w:rsidP="0075112E">
      <w:pPr>
        <w:spacing w:before="120" w:after="120" w:line="240" w:lineRule="auto"/>
        <w:jc w:val="both"/>
        <w:rPr>
          <w:rFonts w:ascii="Arial" w:hAnsi="Arial" w:cs="Arial"/>
        </w:rPr>
      </w:pPr>
      <w:r>
        <w:rPr>
          <w:rFonts w:ascii="Arial" w:hAnsi="Arial" w:cs="Arial"/>
        </w:rPr>
        <w:t>Non esiti comunque a porci tutti i</w:t>
      </w:r>
      <w:r w:rsidR="0069639F">
        <w:rPr>
          <w:rFonts w:ascii="Arial" w:hAnsi="Arial" w:cs="Arial"/>
        </w:rPr>
        <w:t xml:space="preserve"> </w:t>
      </w:r>
      <w:r>
        <w:rPr>
          <w:rFonts w:ascii="Arial" w:hAnsi="Arial" w:cs="Arial"/>
        </w:rPr>
        <w:t>quesiti e le domande che riterrà opportune.</w:t>
      </w:r>
    </w:p>
    <w:p w:rsidR="006D396B" w:rsidRDefault="006D396B" w:rsidP="0075112E">
      <w:pPr>
        <w:spacing w:before="120" w:after="120" w:line="240" w:lineRule="auto"/>
        <w:jc w:val="both"/>
        <w:rPr>
          <w:rFonts w:ascii="Arial" w:hAnsi="Arial" w:cs="Arial"/>
        </w:rPr>
      </w:pPr>
      <w:r>
        <w:rPr>
          <w:rFonts w:ascii="Arial" w:hAnsi="Arial" w:cs="Arial"/>
        </w:rPr>
        <w:t>La nostra U.O. effettua un numero consistente di esami dimostrandosi idonea a tale attività.</w:t>
      </w:r>
    </w:p>
    <w:p w:rsidR="000D1BE4" w:rsidRPr="006D396B" w:rsidRDefault="000D1BE4" w:rsidP="0075112E">
      <w:pPr>
        <w:spacing w:before="120" w:after="120" w:line="240" w:lineRule="auto"/>
        <w:jc w:val="both"/>
        <w:rPr>
          <w:rFonts w:ascii="Arial" w:hAnsi="Arial" w:cs="Arial"/>
        </w:rPr>
      </w:pPr>
      <w:r w:rsidRPr="006D396B">
        <w:rPr>
          <w:rFonts w:ascii="Arial" w:hAnsi="Arial" w:cs="Arial"/>
        </w:rPr>
        <w:t>L’informazione è il vero e proprio inizio dell’atto medico e parte integrante della nostra</w:t>
      </w:r>
      <w:r w:rsidR="0069639F" w:rsidRPr="006D396B">
        <w:rPr>
          <w:rFonts w:ascii="Arial" w:hAnsi="Arial" w:cs="Arial"/>
        </w:rPr>
        <w:t xml:space="preserve"> </w:t>
      </w:r>
      <w:r w:rsidRPr="006D396B">
        <w:rPr>
          <w:rFonts w:ascii="Arial" w:hAnsi="Arial" w:cs="Arial"/>
        </w:rPr>
        <w:t xml:space="preserve">professione </w:t>
      </w:r>
      <w:r w:rsidR="0075112E" w:rsidRPr="006D396B">
        <w:rPr>
          <w:rFonts w:ascii="Arial" w:hAnsi="Arial" w:cs="Arial"/>
        </w:rPr>
        <w:t>sanitaria</w:t>
      </w:r>
      <w:r w:rsidR="0002707A" w:rsidRPr="006D396B">
        <w:rPr>
          <w:rFonts w:ascii="Arial" w:hAnsi="Arial" w:cs="Arial"/>
        </w:rPr>
        <w:t>,</w:t>
      </w:r>
      <w:r w:rsidR="0075112E" w:rsidRPr="006D396B">
        <w:rPr>
          <w:rFonts w:ascii="Arial" w:hAnsi="Arial" w:cs="Arial"/>
        </w:rPr>
        <w:t xml:space="preserve"> </w:t>
      </w:r>
      <w:r w:rsidRPr="006D396B">
        <w:rPr>
          <w:rFonts w:ascii="Arial" w:hAnsi="Arial" w:cs="Arial"/>
        </w:rPr>
        <w:t>per questo anche il più piccolo dubbio o</w:t>
      </w:r>
      <w:r w:rsidR="0002707A" w:rsidRPr="006D396B">
        <w:rPr>
          <w:rFonts w:ascii="Arial" w:hAnsi="Arial" w:cs="Arial"/>
        </w:rPr>
        <w:t xml:space="preserve"> eventuali</w:t>
      </w:r>
      <w:r w:rsidRPr="006D396B">
        <w:rPr>
          <w:rFonts w:ascii="Arial" w:hAnsi="Arial" w:cs="Arial"/>
        </w:rPr>
        <w:t xml:space="preserve"> </w:t>
      </w:r>
      <w:r w:rsidR="00DA3F0A" w:rsidRPr="006D396B">
        <w:rPr>
          <w:rFonts w:ascii="Arial" w:hAnsi="Arial" w:cs="Arial"/>
        </w:rPr>
        <w:t xml:space="preserve">imprecisioni </w:t>
      </w:r>
      <w:r w:rsidR="0075112E" w:rsidRPr="006D396B">
        <w:rPr>
          <w:rFonts w:ascii="Arial" w:hAnsi="Arial" w:cs="Arial"/>
        </w:rPr>
        <w:t xml:space="preserve">possono </w:t>
      </w:r>
      <w:r w:rsidRPr="006D396B">
        <w:rPr>
          <w:rFonts w:ascii="Arial" w:hAnsi="Arial" w:cs="Arial"/>
        </w:rPr>
        <w:t>essere</w:t>
      </w:r>
      <w:r w:rsidR="0075112E" w:rsidRPr="006D396B">
        <w:rPr>
          <w:rFonts w:ascii="Arial" w:hAnsi="Arial" w:cs="Arial"/>
        </w:rPr>
        <w:t xml:space="preserve"> </w:t>
      </w:r>
      <w:r w:rsidRPr="006D396B">
        <w:rPr>
          <w:rFonts w:ascii="Arial" w:hAnsi="Arial" w:cs="Arial"/>
        </w:rPr>
        <w:t>risolti con le spiegazioni necessa</w:t>
      </w:r>
      <w:r w:rsidR="0075112E" w:rsidRPr="006D396B">
        <w:rPr>
          <w:rFonts w:ascii="Arial" w:hAnsi="Arial" w:cs="Arial"/>
        </w:rPr>
        <w:t>rie che saremo lieti di fornire.</w:t>
      </w:r>
    </w:p>
    <w:p w:rsidR="000D1BE4" w:rsidRDefault="000D1BE4" w:rsidP="0069639F">
      <w:pPr>
        <w:autoSpaceDE w:val="0"/>
        <w:autoSpaceDN w:val="0"/>
        <w:adjustRightInd w:val="0"/>
        <w:spacing w:before="120" w:after="120" w:line="240" w:lineRule="auto"/>
        <w:jc w:val="both"/>
        <w:rPr>
          <w:rFonts w:ascii="Arial" w:hAnsi="Arial" w:cs="Arial"/>
        </w:rPr>
      </w:pPr>
      <w:r>
        <w:rPr>
          <w:rFonts w:ascii="Arial" w:hAnsi="Arial" w:cs="Arial"/>
        </w:rPr>
        <w:t>Grazie per la collaborazione</w:t>
      </w:r>
      <w:r w:rsidR="0069639F">
        <w:rPr>
          <w:rFonts w:ascii="Arial" w:hAnsi="Arial" w:cs="Arial"/>
        </w:rPr>
        <w:t>.</w:t>
      </w:r>
    </w:p>
    <w:p w:rsidR="000814F9" w:rsidRDefault="000814F9" w:rsidP="0069639F">
      <w:pPr>
        <w:autoSpaceDE w:val="0"/>
        <w:autoSpaceDN w:val="0"/>
        <w:adjustRightInd w:val="0"/>
        <w:spacing w:after="0" w:line="360" w:lineRule="auto"/>
        <w:jc w:val="both"/>
        <w:rPr>
          <w:rFonts w:ascii="Arial" w:hAnsi="Arial" w:cs="Arial"/>
        </w:rPr>
      </w:pPr>
    </w:p>
    <w:p w:rsidR="000D1BE4" w:rsidRDefault="000D1BE4" w:rsidP="0069639F">
      <w:pPr>
        <w:autoSpaceDE w:val="0"/>
        <w:autoSpaceDN w:val="0"/>
        <w:adjustRightInd w:val="0"/>
        <w:spacing w:after="0" w:line="360" w:lineRule="auto"/>
        <w:jc w:val="both"/>
        <w:rPr>
          <w:rFonts w:ascii="Arial" w:hAnsi="Arial" w:cs="Arial"/>
        </w:rPr>
      </w:pPr>
      <w:r>
        <w:rPr>
          <w:rFonts w:ascii="Arial" w:hAnsi="Arial" w:cs="Arial"/>
        </w:rPr>
        <w:t>Il Signor /Signora:_____________________________________________________________</w:t>
      </w:r>
    </w:p>
    <w:p w:rsidR="000814F9" w:rsidRDefault="000814F9" w:rsidP="0069639F">
      <w:pPr>
        <w:autoSpaceDE w:val="0"/>
        <w:autoSpaceDN w:val="0"/>
        <w:adjustRightInd w:val="0"/>
        <w:spacing w:after="0" w:line="360" w:lineRule="auto"/>
        <w:jc w:val="both"/>
        <w:rPr>
          <w:rFonts w:ascii="Arial" w:hAnsi="Arial" w:cs="Arial"/>
        </w:rPr>
      </w:pPr>
    </w:p>
    <w:p w:rsidR="000D1BE4" w:rsidRDefault="000D1BE4" w:rsidP="0069639F">
      <w:pPr>
        <w:autoSpaceDE w:val="0"/>
        <w:autoSpaceDN w:val="0"/>
        <w:adjustRightInd w:val="0"/>
        <w:spacing w:after="0" w:line="360" w:lineRule="auto"/>
        <w:jc w:val="both"/>
        <w:rPr>
          <w:rFonts w:ascii="Arial" w:hAnsi="Arial" w:cs="Arial"/>
        </w:rPr>
      </w:pPr>
      <w:r>
        <w:rPr>
          <w:rFonts w:ascii="Arial" w:hAnsi="Arial" w:cs="Arial"/>
        </w:rPr>
        <w:t>ha personalmente ricevuto le note informative per l’esame dal Dottor:</w:t>
      </w:r>
    </w:p>
    <w:p w:rsidR="000D1BE4" w:rsidRDefault="000D1BE4" w:rsidP="000814F9">
      <w:pPr>
        <w:autoSpaceDE w:val="0"/>
        <w:autoSpaceDN w:val="0"/>
        <w:adjustRightInd w:val="0"/>
        <w:spacing w:after="0" w:line="240" w:lineRule="auto"/>
        <w:jc w:val="both"/>
        <w:rPr>
          <w:rFonts w:ascii="Arial" w:hAnsi="Arial" w:cs="Arial"/>
        </w:rPr>
      </w:pPr>
      <w:r>
        <w:rPr>
          <w:rFonts w:ascii="Arial" w:hAnsi="Arial" w:cs="Arial"/>
        </w:rPr>
        <w:t>___________________________________________________________________________</w:t>
      </w:r>
    </w:p>
    <w:p w:rsidR="000814F9" w:rsidRDefault="000814F9" w:rsidP="000814F9">
      <w:pPr>
        <w:jc w:val="both"/>
        <w:rPr>
          <w:rFonts w:ascii="Arial" w:hAnsi="Arial" w:cs="Arial"/>
        </w:rPr>
      </w:pPr>
    </w:p>
    <w:p w:rsidR="000D1BE4" w:rsidRDefault="000D1BE4" w:rsidP="000814F9">
      <w:pPr>
        <w:jc w:val="both"/>
      </w:pPr>
      <w:r>
        <w:rPr>
          <w:rFonts w:ascii="Arial" w:hAnsi="Arial" w:cs="Arial"/>
        </w:rPr>
        <w:t>Data ____/____/_______/ Firma __________________________________</w:t>
      </w:r>
    </w:p>
    <w:sectPr w:rsidR="000D1BE4" w:rsidSect="0069639F">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80925"/>
    <w:rsid w:val="0000425F"/>
    <w:rsid w:val="0002707A"/>
    <w:rsid w:val="0004571F"/>
    <w:rsid w:val="000814F9"/>
    <w:rsid w:val="000D1BE4"/>
    <w:rsid w:val="001579F5"/>
    <w:rsid w:val="001B5355"/>
    <w:rsid w:val="00265C5D"/>
    <w:rsid w:val="003245EF"/>
    <w:rsid w:val="006927A4"/>
    <w:rsid w:val="0069639F"/>
    <w:rsid w:val="006D396B"/>
    <w:rsid w:val="0075112E"/>
    <w:rsid w:val="007A08EB"/>
    <w:rsid w:val="007B28EB"/>
    <w:rsid w:val="00B21914"/>
    <w:rsid w:val="00BD101D"/>
    <w:rsid w:val="00C80925"/>
    <w:rsid w:val="00DA3F0A"/>
    <w:rsid w:val="00F6163D"/>
    <w:rsid w:val="00FA7F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91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09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ellanormale"/>
    <w:uiPriority w:val="40"/>
    <w:rsid w:val="00C8092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ellanormale"/>
    <w:uiPriority w:val="41"/>
    <w:rsid w:val="00C8092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C8092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BD10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10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8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ellanormale"/>
    <w:uiPriority w:val="40"/>
    <w:rsid w:val="00C809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Tabellanormale"/>
    <w:uiPriority w:val="41"/>
    <w:rsid w:val="00C809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ellanormale"/>
    <w:uiPriority w:val="42"/>
    <w:rsid w:val="00C809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stofumetto">
    <w:name w:val="Balloon Text"/>
    <w:basedOn w:val="Normale"/>
    <w:link w:val="TestofumettoCarattere"/>
    <w:uiPriority w:val="99"/>
    <w:semiHidden/>
    <w:unhideWhenUsed/>
    <w:rsid w:val="00BD101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D10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468</Words>
  <Characters>2672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ASL TERAMO</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Scognamiglio Monica</dc:creator>
  <cp:lastModifiedBy>difilippantoniot</cp:lastModifiedBy>
  <cp:revision>7</cp:revision>
  <cp:lastPrinted>2017-04-07T08:03:00Z</cp:lastPrinted>
  <dcterms:created xsi:type="dcterms:W3CDTF">2017-04-07T11:54:00Z</dcterms:created>
  <dcterms:modified xsi:type="dcterms:W3CDTF">2017-09-06T11:46:00Z</dcterms:modified>
</cp:coreProperties>
</file>