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7719"/>
      </w:tblGrid>
      <w:tr w:rsidR="00970C68" w:rsidTr="009F5ECB">
        <w:trPr>
          <w:trHeight w:val="477"/>
        </w:trPr>
        <w:tc>
          <w:tcPr>
            <w:tcW w:w="1909" w:type="dxa"/>
            <w:vMerge w:val="restart"/>
          </w:tcPr>
          <w:p w:rsidR="00970C68" w:rsidRDefault="00970C68">
            <w:pPr>
              <w:pStyle w:val="TableParagraph"/>
              <w:spacing w:before="11"/>
              <w:rPr>
                <w:sz w:val="8"/>
              </w:rPr>
            </w:pPr>
            <w:bookmarkStart w:id="0" w:name="_GoBack"/>
            <w:bookmarkEnd w:id="0"/>
          </w:p>
          <w:p w:rsidR="00970C68" w:rsidRDefault="00557C15" w:rsidP="00557C15">
            <w:pPr>
              <w:pStyle w:val="TableParagraph"/>
              <w:ind w:left="150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66B15A12">
                  <wp:simplePos x="0" y="0"/>
                  <wp:positionH relativeFrom="column">
                    <wp:posOffset>16579</wp:posOffset>
                  </wp:positionH>
                  <wp:positionV relativeFrom="paragraph">
                    <wp:posOffset>122392</wp:posOffset>
                  </wp:positionV>
                  <wp:extent cx="1199389" cy="534154"/>
                  <wp:effectExtent l="0" t="0" r="0" b="0"/>
                  <wp:wrapNone/>
                  <wp:docPr id="15" name="Immagine 15" descr="Logo Colore 2017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lore 2017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28" cy="54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9" w:type="dxa"/>
            <w:vAlign w:val="center"/>
          </w:tcPr>
          <w:p w:rsidR="00970C68" w:rsidRDefault="005C3AAF" w:rsidP="009F5EC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REGIONE ABRUZZO – ASL </w:t>
            </w:r>
            <w:r w:rsidR="00557C15">
              <w:rPr>
                <w:b/>
                <w:sz w:val="20"/>
              </w:rPr>
              <w:t>4 Teramo</w:t>
            </w:r>
          </w:p>
        </w:tc>
      </w:tr>
      <w:tr w:rsidR="00970C68" w:rsidTr="009F5ECB">
        <w:trPr>
          <w:trHeight w:val="1041"/>
        </w:trPr>
        <w:tc>
          <w:tcPr>
            <w:tcW w:w="1909" w:type="dxa"/>
            <w:vMerge/>
            <w:tcBorders>
              <w:top w:val="nil"/>
            </w:tcBorders>
          </w:tcPr>
          <w:p w:rsidR="00970C68" w:rsidRDefault="00970C68">
            <w:pPr>
              <w:rPr>
                <w:sz w:val="2"/>
                <w:szCs w:val="2"/>
              </w:rPr>
            </w:pPr>
          </w:p>
        </w:tc>
        <w:tc>
          <w:tcPr>
            <w:tcW w:w="7719" w:type="dxa"/>
            <w:vAlign w:val="center"/>
          </w:tcPr>
          <w:p w:rsidR="00970C68" w:rsidRDefault="005C3AAF" w:rsidP="009F5ECB">
            <w:pPr>
              <w:pStyle w:val="TableParagraph"/>
              <w:spacing w:line="227" w:lineRule="exact"/>
              <w:ind w:left="13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TRATTAMENTO DATI PERSONALI ai sensi degli artt. 13 e 14</w:t>
            </w:r>
          </w:p>
          <w:p w:rsidR="00970C68" w:rsidRDefault="005C3AAF" w:rsidP="009F5ECB">
            <w:pPr>
              <w:pStyle w:val="TableParagraph"/>
              <w:spacing w:before="34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 Regolamento UE 2016</w:t>
            </w:r>
            <w:r w:rsidR="009F5ECB">
              <w:rPr>
                <w:b/>
                <w:sz w:val="20"/>
              </w:rPr>
              <w:t>/679</w:t>
            </w:r>
            <w:r>
              <w:rPr>
                <w:b/>
                <w:sz w:val="20"/>
              </w:rPr>
              <w:t xml:space="preserve"> (GDPR)</w:t>
            </w:r>
          </w:p>
          <w:p w:rsidR="00970C68" w:rsidRDefault="005C3AAF" w:rsidP="009F5ECB">
            <w:pPr>
              <w:pStyle w:val="TableParagraph"/>
              <w:spacing w:before="34"/>
              <w:ind w:left="136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 le attività di SCREENING PROVINCIALE PER LA RICERCA DI SARS-C</w:t>
            </w:r>
            <w:r w:rsidR="009F5ECB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V-2</w:t>
            </w:r>
          </w:p>
        </w:tc>
      </w:tr>
    </w:tbl>
    <w:p w:rsidR="00970C68" w:rsidRDefault="00970C68">
      <w:pPr>
        <w:pStyle w:val="Corpotesto"/>
        <w:spacing w:before="4"/>
        <w:ind w:left="0"/>
        <w:rPr>
          <w:sz w:val="13"/>
        </w:rPr>
      </w:pPr>
    </w:p>
    <w:p w:rsidR="00970C68" w:rsidRDefault="005C3AAF">
      <w:pPr>
        <w:pStyle w:val="Corpotesto"/>
        <w:spacing w:before="91"/>
        <w:jc w:val="both"/>
      </w:pPr>
      <w:r>
        <w:t>Gentile Signora/e,</w:t>
      </w:r>
    </w:p>
    <w:p w:rsidR="00970C68" w:rsidRDefault="005C3AAF">
      <w:pPr>
        <w:pStyle w:val="Corpotesto"/>
        <w:ind w:right="211"/>
        <w:jc w:val="both"/>
      </w:pPr>
      <w:r>
        <w:t>L'Azienda Sanitaria Locale di Teramo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970C68" w:rsidRDefault="005C3AAF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970C68" w:rsidRDefault="005C3AAF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 w:rsidR="009F5ECB">
        <w:t>Teramo</w:t>
      </w:r>
      <w:r>
        <w:t xml:space="preserve">, con sede in </w:t>
      </w:r>
      <w:r w:rsidR="009F5ECB">
        <w:t>Circ.ne Ragusa n.1</w:t>
      </w:r>
      <w:r>
        <w:t>, 6</w:t>
      </w:r>
      <w:r w:rsidR="009F5ECB">
        <w:t>4</w:t>
      </w:r>
      <w:r>
        <w:t xml:space="preserve">100 </w:t>
      </w:r>
      <w:r w:rsidR="009F5ECB">
        <w:t>Teramo</w:t>
      </w:r>
      <w:r>
        <w:t xml:space="preserve"> (</w:t>
      </w:r>
      <w:r w:rsidR="009F5ECB">
        <w:t>TE</w:t>
      </w:r>
      <w:r>
        <w:t xml:space="preserve">), indirizzo PEC </w:t>
      </w:r>
      <w:hyperlink r:id="rId6">
        <w:r w:rsidR="009F5ECB">
          <w:rPr>
            <w:color w:val="0000FF"/>
            <w:u w:val="single" w:color="0000FF"/>
          </w:rPr>
          <w:t>aslteramo@raccomandata.eu</w:t>
        </w:r>
      </w:hyperlink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</w:t>
      </w:r>
      <w:r w:rsidR="009F5ECB">
        <w:rPr>
          <w:spacing w:val="-16"/>
        </w:rPr>
        <w:t>2016/</w:t>
      </w:r>
      <w:r>
        <w:t>679.</w:t>
      </w:r>
    </w:p>
    <w:p w:rsidR="00970C68" w:rsidRDefault="005C3AAF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 w:rsidR="009F5ECB">
        <w:t>Azienda</w:t>
      </w:r>
      <w:r w:rsidR="009F5ECB">
        <w:rPr>
          <w:spacing w:val="-12"/>
        </w:rPr>
        <w:t xml:space="preserve"> </w:t>
      </w:r>
      <w:r w:rsidR="009F5ECB">
        <w:t>Sanitaria</w:t>
      </w:r>
      <w:r w:rsidR="009F5ECB">
        <w:rPr>
          <w:spacing w:val="-12"/>
        </w:rPr>
        <w:t xml:space="preserve"> </w:t>
      </w:r>
      <w:r w:rsidR="009F5ECB">
        <w:t>Locale</w:t>
      </w:r>
      <w:r w:rsidR="009F5ECB">
        <w:rPr>
          <w:spacing w:val="-10"/>
        </w:rPr>
        <w:t xml:space="preserve"> </w:t>
      </w:r>
      <w:r w:rsidR="009F5ECB">
        <w:t>Teramo, con sede in Circ.ne Ragusa n.1, 64100 Teramo (TE)</w:t>
      </w:r>
      <w:r>
        <w:t xml:space="preserve">, E-mail: </w:t>
      </w:r>
      <w:hyperlink r:id="rId7">
        <w:r w:rsidR="009F5ECB">
          <w:rPr>
            <w:color w:val="0000FF"/>
            <w:u w:val="single" w:color="0000FF"/>
          </w:rPr>
          <w:t>dpoprivacy@asleramo.it</w:t>
        </w:r>
        <w:r>
          <w:t xml:space="preserve">; </w:t>
        </w:r>
      </w:hyperlink>
      <w:r>
        <w:t>PEC:</w:t>
      </w:r>
      <w:r>
        <w:rPr>
          <w:spacing w:val="1"/>
        </w:rPr>
        <w:t xml:space="preserve"> </w:t>
      </w:r>
      <w:hyperlink r:id="rId8" w:history="1">
        <w:r w:rsidRPr="005C3AAF">
          <w:rPr>
            <w:rStyle w:val="Collegamentoipertestuale"/>
          </w:rPr>
          <w:t>dpo@pec.aslteramo.it</w:t>
        </w:r>
      </w:hyperlink>
    </w:p>
    <w:p w:rsidR="00970C68" w:rsidRDefault="005C3AAF">
      <w:pPr>
        <w:pStyle w:val="Titolo1"/>
      </w:pPr>
      <w:r>
        <w:t>Finalità del trattamento dei dati e base giuridica</w:t>
      </w:r>
    </w:p>
    <w:p w:rsidR="00970C68" w:rsidRDefault="005C3AAF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970C68" w:rsidRDefault="005C3AAF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:rsidR="00970C68" w:rsidRDefault="005C3AA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61" w:lineRule="auto"/>
        <w:ind w:right="218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a carattere transfrontaliero, ai sensi dell'art. 9, par. 2 lett.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970C68" w:rsidRDefault="005C3AA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61" w:lineRule="auto"/>
        <w:ind w:right="219"/>
        <w:rPr>
          <w:sz w:val="20"/>
        </w:rPr>
      </w:pPr>
      <w:r>
        <w:rPr>
          <w:sz w:val="20"/>
        </w:rPr>
        <w:t>l'esecuzione di compiti di sicurezza e salute della popolazione, salvaguardia della vita e incolumità fisica, ai sensi dell'art. 2-sexies lett. u) del D. Lgs 196/03.</w:t>
      </w:r>
    </w:p>
    <w:p w:rsidR="00970C68" w:rsidRDefault="005C3AA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26" w:lineRule="exact"/>
        <w:ind w:hanging="361"/>
        <w:rPr>
          <w:sz w:val="20"/>
        </w:rPr>
      </w:pPr>
      <w:r>
        <w:rPr>
          <w:sz w:val="20"/>
        </w:rPr>
        <w:t>fini statistici e di ricerca scientifica, ai sensi dell'art. 9 par. 2 lett.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970C68" w:rsidRDefault="005C3AAF">
      <w:pPr>
        <w:pStyle w:val="Titolo1"/>
        <w:spacing w:before="17"/>
      </w:pPr>
      <w:r>
        <w:t>Fonte da cui hanno origine i dati personali</w:t>
      </w:r>
    </w:p>
    <w:p w:rsidR="00970C68" w:rsidRDefault="005C3AAF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970C68" w:rsidRDefault="005C3AAF">
      <w:pPr>
        <w:pStyle w:val="Titolo1"/>
        <w:spacing w:before="3"/>
      </w:pPr>
      <w:r>
        <w:t>Modalità di trattamento</w:t>
      </w:r>
    </w:p>
    <w:p w:rsidR="00970C68" w:rsidRDefault="005C3AAF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970C68" w:rsidRDefault="005C3AAF">
      <w:pPr>
        <w:pStyle w:val="Titolo1"/>
        <w:spacing w:before="1"/>
      </w:pPr>
      <w:r>
        <w:t>Periodo di conservazione dei dati personali o criteri utilizzati per determinare tale periodo</w:t>
      </w:r>
    </w:p>
    <w:p w:rsidR="00970C68" w:rsidRDefault="005C3AAF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970C68" w:rsidRDefault="005C3AAF">
      <w:pPr>
        <w:pStyle w:val="Titolo1"/>
        <w:spacing w:before="4"/>
      </w:pPr>
      <w:r>
        <w:t>Trasferimento dei dati personali</w:t>
      </w:r>
    </w:p>
    <w:p w:rsidR="00970C68" w:rsidRDefault="005C3AAF">
      <w:pPr>
        <w:pStyle w:val="Corpo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970C68" w:rsidRDefault="005C3AAF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:rsidR="00970C68" w:rsidRDefault="005C3AAF">
      <w:pPr>
        <w:pStyle w:val="Titolo1"/>
      </w:pPr>
      <w:r>
        <w:t>Facoltà o obbligo della comunicazione dei dati personali</w:t>
      </w:r>
    </w:p>
    <w:p w:rsidR="00970C68" w:rsidRDefault="005C3AAF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970C68" w:rsidRDefault="005C3AAF">
      <w:pPr>
        <w:pStyle w:val="Titolo1"/>
        <w:spacing w:before="2"/>
        <w:jc w:val="left"/>
      </w:pPr>
      <w:r>
        <w:t>Profilazione</w:t>
      </w:r>
    </w:p>
    <w:p w:rsidR="00970C68" w:rsidRDefault="005C3AAF">
      <w:pPr>
        <w:pStyle w:val="Corpotesto"/>
        <w:spacing w:line="228" w:lineRule="exact"/>
      </w:pPr>
      <w:r>
        <w:t>I suoi dati personali non saranno oggetto di profilazione o di processi decisionali automatizzati.</w:t>
      </w:r>
    </w:p>
    <w:p w:rsidR="00970C68" w:rsidRDefault="005C3AAF">
      <w:pPr>
        <w:pStyle w:val="Titolo1"/>
        <w:jc w:val="left"/>
      </w:pPr>
      <w:r>
        <w:t>Esercizio dei diritti</w:t>
      </w:r>
    </w:p>
    <w:p w:rsidR="00970C68" w:rsidRDefault="005C3AAF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970C68" w:rsidRDefault="005C3AAF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9">
        <w:r>
          <w:rPr>
            <w:color w:val="0000FF"/>
            <w:u w:val="single" w:color="0000FF"/>
          </w:rPr>
          <w:t>dpoprivacy@asleramo.it</w:t>
        </w:r>
        <w:r>
          <w:t xml:space="preserve">; </w:t>
        </w:r>
      </w:hyperlink>
      <w:r>
        <w:t>PEC:</w:t>
      </w:r>
      <w:r>
        <w:rPr>
          <w:spacing w:val="1"/>
        </w:rPr>
        <w:t xml:space="preserve"> </w:t>
      </w:r>
      <w:hyperlink r:id="rId10" w:history="1">
        <w:r w:rsidRPr="005C3AAF">
          <w:rPr>
            <w:rStyle w:val="Collegamentoipertestuale"/>
          </w:rPr>
          <w:t>dpo@pec.aslteramo.it</w:t>
        </w:r>
      </w:hyperlink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970C68" w:rsidRDefault="00970C68">
      <w:pPr>
        <w:pStyle w:val="Corpotesto"/>
        <w:ind w:left="0"/>
      </w:pPr>
    </w:p>
    <w:p w:rsidR="00970C68" w:rsidRDefault="00970C68">
      <w:pPr>
        <w:pStyle w:val="Corpotesto"/>
        <w:ind w:left="0"/>
      </w:pPr>
    </w:p>
    <w:p w:rsidR="00970C68" w:rsidRDefault="00970C68">
      <w:pPr>
        <w:pStyle w:val="Corpotesto"/>
        <w:spacing w:before="5"/>
        <w:ind w:left="0"/>
        <w:rPr>
          <w:sz w:val="23"/>
        </w:rPr>
      </w:pPr>
    </w:p>
    <w:p w:rsidR="00970C68" w:rsidRDefault="00970C68">
      <w:pPr>
        <w:ind w:left="213"/>
        <w:rPr>
          <w:sz w:val="16"/>
        </w:rPr>
      </w:pPr>
    </w:p>
    <w:sectPr w:rsidR="00970C68">
      <w:pgSz w:w="11910" w:h="16840"/>
      <w:pgMar w:top="1120" w:right="92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68"/>
    <w:rsid w:val="003D6067"/>
    <w:rsid w:val="00557C15"/>
    <w:rsid w:val="005C3AAF"/>
    <w:rsid w:val="008D6FAB"/>
    <w:rsid w:val="00970C68"/>
    <w:rsid w:val="009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A6C5-D3A4-0E44-9B73-8EC2B8D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" w:line="228" w:lineRule="exact"/>
      <w:ind w:left="21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C3A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iancarlo\Desktop\dpo@pec.asltera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asl1abru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sl1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giancarlo\Desktop\dpo@pec.asltera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sl1abruz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NB Consulting</dc:creator>
  <cp:lastModifiedBy>Di Giosia Maurizio</cp:lastModifiedBy>
  <cp:revision>2</cp:revision>
  <dcterms:created xsi:type="dcterms:W3CDTF">2020-12-04T12:06:00Z</dcterms:created>
  <dcterms:modified xsi:type="dcterms:W3CDTF">2020-12-04T12:06:00Z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