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84" w:rsidRPr="00EE3F50" w:rsidRDefault="00D43E04" w:rsidP="00D43E04">
      <w:pPr>
        <w:pStyle w:val="Paragrafoelenco"/>
        <w:tabs>
          <w:tab w:val="left" w:pos="993"/>
        </w:tabs>
        <w:spacing w:before="60" w:after="60" w:line="360" w:lineRule="auto"/>
        <w:ind w:left="0" w:right="567"/>
        <w:contextualSpacing w:val="0"/>
        <w:jc w:val="center"/>
        <w:rPr>
          <w:rFonts w:cs="Calibri"/>
          <w:b/>
          <w:sz w:val="24"/>
          <w:szCs w:val="18"/>
        </w:rPr>
      </w:pPr>
      <w:r w:rsidRPr="00EE3F50">
        <w:rPr>
          <w:rFonts w:cs="Calibri"/>
          <w:b/>
          <w:sz w:val="24"/>
          <w:szCs w:val="18"/>
        </w:rPr>
        <w:t xml:space="preserve">CORSO TEORICO-PRATICO DI ELETTROCARDIOGRAFIA: </w:t>
      </w:r>
    </w:p>
    <w:p w:rsidR="00002467" w:rsidRDefault="00876B84" w:rsidP="00964EF6">
      <w:pPr>
        <w:pStyle w:val="Paragrafoelenco"/>
        <w:tabs>
          <w:tab w:val="left" w:pos="993"/>
        </w:tabs>
        <w:spacing w:before="60" w:after="60" w:line="360" w:lineRule="auto"/>
        <w:ind w:left="0" w:right="567"/>
        <w:contextualSpacing w:val="0"/>
        <w:jc w:val="center"/>
        <w:rPr>
          <w:rFonts w:cs="Calibri"/>
          <w:b/>
          <w:i/>
          <w:sz w:val="24"/>
          <w:szCs w:val="18"/>
        </w:rPr>
      </w:pPr>
      <w:r w:rsidRPr="00EE3F50">
        <w:rPr>
          <w:rFonts w:cs="Calibri"/>
          <w:b/>
          <w:i/>
          <w:sz w:val="24"/>
          <w:szCs w:val="18"/>
        </w:rPr>
        <w:t>ASPETTI QUALITATIVI ED INTERPRETATIVI NEI DIVERSI SCENARI CLINICI</w:t>
      </w:r>
    </w:p>
    <w:p w:rsidR="00EE3F50" w:rsidRPr="00EE3F50" w:rsidRDefault="00EE3F50" w:rsidP="00964EF6">
      <w:pPr>
        <w:pStyle w:val="Paragrafoelenco"/>
        <w:tabs>
          <w:tab w:val="left" w:pos="993"/>
        </w:tabs>
        <w:spacing w:before="60" w:after="60" w:line="360" w:lineRule="auto"/>
        <w:ind w:left="0" w:right="567"/>
        <w:contextualSpacing w:val="0"/>
        <w:jc w:val="center"/>
        <w:rPr>
          <w:rFonts w:cs="Calibri"/>
          <w:b/>
          <w:i/>
          <w:sz w:val="24"/>
          <w:szCs w:val="18"/>
        </w:rPr>
      </w:pPr>
    </w:p>
    <w:p w:rsidR="00AA7D8A" w:rsidRPr="00964EF6" w:rsidRDefault="00D43E04" w:rsidP="00D43E04">
      <w:pPr>
        <w:jc w:val="center"/>
      </w:pPr>
      <w:r w:rsidRPr="00964EF6">
        <w:t xml:space="preserve">AULA </w:t>
      </w:r>
      <w:r w:rsidR="00F818FA">
        <w:t>HOSPITAL MEETING Servizio di Cardiologia</w:t>
      </w:r>
      <w:r w:rsidR="00964EF6" w:rsidRPr="00964EF6">
        <w:t xml:space="preserve"> PT</w:t>
      </w:r>
      <w:r w:rsidRPr="00964EF6">
        <w:t xml:space="preserve"> </w:t>
      </w:r>
      <w:r w:rsidR="00EE3F50">
        <w:t xml:space="preserve">Lotto 2 </w:t>
      </w:r>
      <w:r w:rsidRPr="00964EF6">
        <w:t>“G. MAZZINI” TERAMO</w:t>
      </w:r>
    </w:p>
    <w:p w:rsidR="00D43E04" w:rsidRDefault="00F818FA" w:rsidP="00F818FA">
      <w:pPr>
        <w:ind w:left="360"/>
        <w:jc w:val="center"/>
      </w:pPr>
      <w:proofErr w:type="gramStart"/>
      <w:r>
        <w:t>I</w:t>
      </w:r>
      <w:r w:rsidR="00121CAB">
        <w:t xml:space="preserve"> </w:t>
      </w:r>
      <w:bookmarkStart w:id="0" w:name="_GoBack"/>
      <w:bookmarkEnd w:id="0"/>
      <w:r w:rsidR="00D43E04" w:rsidRPr="00F818FA">
        <w:t>edizione</w:t>
      </w:r>
      <w:proofErr w:type="gramEnd"/>
      <w:r w:rsidRPr="00F818FA">
        <w:t xml:space="preserve"> </w:t>
      </w:r>
      <w:r>
        <w:t xml:space="preserve">24 </w:t>
      </w:r>
      <w:r w:rsidR="00D43E04">
        <w:t>giugno 2022, II edizione 1 luglio 2022, III edizione 8 luglio 2022, IV edizione 15 luglio 2022</w:t>
      </w:r>
    </w:p>
    <w:p w:rsidR="00D52BA9" w:rsidRDefault="00964EF6" w:rsidP="00964EF6">
      <w:pPr>
        <w:pStyle w:val="Paragrafoelenco"/>
        <w:jc w:val="center"/>
      </w:pPr>
      <w:r>
        <w:t>(3</w:t>
      </w:r>
      <w:r w:rsidR="00D43E04">
        <w:t>0 partecipanti per edizione)</w:t>
      </w:r>
      <w:r w:rsidR="00D52BA9">
        <w:tab/>
      </w:r>
    </w:p>
    <w:p w:rsidR="00D52BA9" w:rsidRDefault="00D52BA9">
      <w:pPr>
        <w:rPr>
          <w:b/>
        </w:rPr>
      </w:pPr>
    </w:p>
    <w:p w:rsidR="00B63204" w:rsidRPr="00D52BA9" w:rsidRDefault="00D52BA9">
      <w:pPr>
        <w:rPr>
          <w:b/>
        </w:rPr>
      </w:pPr>
      <w:r w:rsidRPr="00D52BA9">
        <w:rPr>
          <w:b/>
        </w:rPr>
        <w:t>Prima SESSIONE</w:t>
      </w:r>
    </w:p>
    <w:p w:rsidR="00D52BA9" w:rsidRDefault="00964EF6" w:rsidP="00EE3F50">
      <w:pPr>
        <w:ind w:firstLine="708"/>
      </w:pPr>
      <w:r>
        <w:t>08.30</w:t>
      </w:r>
      <w:r w:rsidR="00EE3F50">
        <w:t xml:space="preserve">   </w:t>
      </w:r>
      <w:r>
        <w:t xml:space="preserve"> ISCRIZIONE</w:t>
      </w:r>
    </w:p>
    <w:p w:rsidR="00B63204" w:rsidRDefault="006B17E3" w:rsidP="00D52BA9">
      <w:pPr>
        <w:pStyle w:val="Paragrafoelenco"/>
        <w:spacing w:line="360" w:lineRule="auto"/>
      </w:pPr>
      <w:r>
        <w:t>0</w:t>
      </w:r>
      <w:r w:rsidR="00D43E04">
        <w:t xml:space="preserve">9.00    </w:t>
      </w:r>
      <w:r w:rsidR="00B63204">
        <w:t>INTRODUZIONE (</w:t>
      </w:r>
      <w:r w:rsidR="00F818FA">
        <w:t>D. Fabiani - V. Di Giamberardino - G Muttillo</w:t>
      </w:r>
      <w:r w:rsidR="00B63204">
        <w:t>)</w:t>
      </w:r>
    </w:p>
    <w:p w:rsidR="006B17E3" w:rsidRDefault="006B17E3" w:rsidP="00D52BA9">
      <w:pPr>
        <w:pStyle w:val="Paragrafoelenco"/>
        <w:spacing w:line="360" w:lineRule="auto"/>
      </w:pPr>
      <w:r>
        <w:t>0</w:t>
      </w:r>
      <w:r w:rsidR="00D43E04">
        <w:t xml:space="preserve">9.15    </w:t>
      </w:r>
      <w:r>
        <w:t>Processo di qualità nella tecnica di esecuzione dell’elettrocardiografia</w:t>
      </w:r>
      <w:r w:rsidR="00D43E04">
        <w:t xml:space="preserve"> e trasmissione </w:t>
      </w:r>
    </w:p>
    <w:p w:rsidR="00D43E04" w:rsidRDefault="00D43E04" w:rsidP="006B17E3">
      <w:pPr>
        <w:pStyle w:val="Paragrafoelenco"/>
        <w:spacing w:line="360" w:lineRule="auto"/>
        <w:ind w:firstLine="696"/>
      </w:pPr>
      <w:r>
        <w:t>dell’ECG (F. Cappelli, D. Cerniero</w:t>
      </w:r>
      <w:r w:rsidR="00F818FA">
        <w:t>,</w:t>
      </w:r>
      <w:r w:rsidR="00964EF6">
        <w:t xml:space="preserve"> S. Di Dionisio</w:t>
      </w:r>
      <w:r w:rsidR="00F818FA">
        <w:t>,</w:t>
      </w:r>
      <w:r w:rsidR="00964EF6">
        <w:t xml:space="preserve"> A. Di Paolantonio</w:t>
      </w:r>
      <w:r>
        <w:t>)</w:t>
      </w:r>
    </w:p>
    <w:p w:rsidR="00D43E04" w:rsidRDefault="006B17E3" w:rsidP="00D52BA9">
      <w:pPr>
        <w:pStyle w:val="Paragrafoelenco"/>
        <w:spacing w:line="360" w:lineRule="auto"/>
      </w:pPr>
      <w:r>
        <w:t>10.00</w:t>
      </w:r>
      <w:r w:rsidR="00D43E04">
        <w:t xml:space="preserve">   </w:t>
      </w:r>
      <w:r w:rsidR="00EE3F50">
        <w:t xml:space="preserve"> </w:t>
      </w:r>
      <w:r w:rsidR="00D43E04">
        <w:t>L’ECG Normale</w:t>
      </w:r>
      <w:r>
        <w:t xml:space="preserve"> </w:t>
      </w:r>
      <w:r w:rsidR="00D43E04">
        <w:t xml:space="preserve">(F. Santarelli, G. </w:t>
      </w:r>
      <w:proofErr w:type="spellStart"/>
      <w:r w:rsidR="00D43E04">
        <w:t>Befacchia</w:t>
      </w:r>
      <w:proofErr w:type="spellEnd"/>
      <w:r w:rsidR="00D43E04">
        <w:t>, P. Serra, M. Conti)</w:t>
      </w:r>
    </w:p>
    <w:p w:rsidR="00D43E04" w:rsidRDefault="006B17E3" w:rsidP="00D52BA9">
      <w:pPr>
        <w:pStyle w:val="Paragrafoelenco"/>
        <w:spacing w:line="360" w:lineRule="auto"/>
      </w:pPr>
      <w:r>
        <w:t>11</w:t>
      </w:r>
      <w:r w:rsidR="00D43E04">
        <w:t>.</w:t>
      </w:r>
      <w:r>
        <w:t xml:space="preserve">00 </w:t>
      </w:r>
      <w:r w:rsidR="00EE3F50">
        <w:t xml:space="preserve">   P</w:t>
      </w:r>
      <w:r>
        <w:t>ausa</w:t>
      </w:r>
    </w:p>
    <w:p w:rsidR="00E82039" w:rsidRDefault="006B17E3" w:rsidP="00D52BA9">
      <w:pPr>
        <w:pStyle w:val="Paragrafoelenco"/>
        <w:spacing w:line="360" w:lineRule="auto"/>
      </w:pPr>
      <w:r>
        <w:t>11.1</w:t>
      </w:r>
      <w:r w:rsidR="00E82039">
        <w:t xml:space="preserve">5 </w:t>
      </w:r>
      <w:r w:rsidR="00BD4F80">
        <w:t xml:space="preserve">  </w:t>
      </w:r>
      <w:r w:rsidR="00E82039">
        <w:t xml:space="preserve"> </w:t>
      </w:r>
      <w:r>
        <w:t>Esercitazioni interattive sulla esecuzione e trasmissione di ECG</w:t>
      </w:r>
    </w:p>
    <w:p w:rsidR="00787A7C" w:rsidRDefault="006B17E3" w:rsidP="00D52BA9">
      <w:pPr>
        <w:pStyle w:val="Paragrafoelenco"/>
        <w:spacing w:line="360" w:lineRule="auto"/>
      </w:pPr>
      <w:r>
        <w:t>13.0</w:t>
      </w:r>
      <w:r w:rsidR="00787A7C">
        <w:t xml:space="preserve">0  </w:t>
      </w:r>
      <w:r w:rsidR="00BD4F80">
        <w:t xml:space="preserve">  </w:t>
      </w:r>
      <w:r w:rsidR="00876B84">
        <w:t xml:space="preserve">Pausa </w:t>
      </w:r>
    </w:p>
    <w:p w:rsidR="00D52BA9" w:rsidRPr="00002467" w:rsidRDefault="00D52BA9" w:rsidP="00002467">
      <w:pPr>
        <w:spacing w:line="360" w:lineRule="auto"/>
        <w:rPr>
          <w:b/>
        </w:rPr>
      </w:pPr>
      <w:r w:rsidRPr="00D52BA9">
        <w:rPr>
          <w:b/>
        </w:rPr>
        <w:t>Seconda SESSIONE</w:t>
      </w:r>
    </w:p>
    <w:p w:rsidR="00787A7C" w:rsidRPr="00EE3F50" w:rsidRDefault="00787A7C" w:rsidP="00D52BA9">
      <w:pPr>
        <w:pStyle w:val="Paragrafoelenco"/>
        <w:spacing w:line="360" w:lineRule="auto"/>
      </w:pPr>
      <w:r w:rsidRPr="00EE3F50">
        <w:t>1</w:t>
      </w:r>
      <w:r w:rsidR="00876B84" w:rsidRPr="00EE3F50">
        <w:t>4.0</w:t>
      </w:r>
      <w:r w:rsidRPr="00EE3F50">
        <w:t xml:space="preserve">0  </w:t>
      </w:r>
      <w:r w:rsidR="00BD4F80">
        <w:t xml:space="preserve">  </w:t>
      </w:r>
      <w:r w:rsidRPr="00EE3F50">
        <w:t xml:space="preserve">Le </w:t>
      </w:r>
      <w:proofErr w:type="spellStart"/>
      <w:r w:rsidRPr="00EE3F50">
        <w:t>Bradiaritmie</w:t>
      </w:r>
      <w:proofErr w:type="spellEnd"/>
      <w:r w:rsidRPr="00EE3F50">
        <w:t xml:space="preserve"> (F. Santarelli, P. Serra, M. Conti, G. </w:t>
      </w:r>
      <w:proofErr w:type="spellStart"/>
      <w:r w:rsidRPr="00EE3F50">
        <w:t>Befacchia</w:t>
      </w:r>
      <w:proofErr w:type="spellEnd"/>
      <w:r w:rsidRPr="00EE3F50">
        <w:t>)</w:t>
      </w:r>
    </w:p>
    <w:p w:rsidR="00787A7C" w:rsidRPr="00EE3F50" w:rsidRDefault="00876B84" w:rsidP="00D52BA9">
      <w:pPr>
        <w:pStyle w:val="Paragrafoelenco"/>
        <w:spacing w:line="360" w:lineRule="auto"/>
      </w:pPr>
      <w:r w:rsidRPr="00EE3F50">
        <w:t>14</w:t>
      </w:r>
      <w:r w:rsidR="001071DB" w:rsidRPr="00EE3F50">
        <w:t>.</w:t>
      </w:r>
      <w:r w:rsidRPr="00EE3F50">
        <w:t>45</w:t>
      </w:r>
      <w:r w:rsidR="00BD4F80">
        <w:t xml:space="preserve">    Le A</w:t>
      </w:r>
      <w:r w:rsidR="00787A7C" w:rsidRPr="00EE3F50">
        <w:t xml:space="preserve">ritmie ipercinetiche (P. Serra, M. Conti, G. </w:t>
      </w:r>
      <w:proofErr w:type="spellStart"/>
      <w:r w:rsidR="00787A7C" w:rsidRPr="00EE3F50">
        <w:t>Befacchia</w:t>
      </w:r>
      <w:proofErr w:type="spellEnd"/>
      <w:r w:rsidR="00787A7C" w:rsidRPr="00EE3F50">
        <w:t>, F. Santarelli)</w:t>
      </w:r>
    </w:p>
    <w:p w:rsidR="006B17E3" w:rsidRPr="00EE3F50" w:rsidRDefault="00787A7C" w:rsidP="006B17E3">
      <w:pPr>
        <w:pStyle w:val="Paragrafoelenco"/>
        <w:spacing w:line="360" w:lineRule="auto"/>
      </w:pPr>
      <w:r w:rsidRPr="00EE3F50">
        <w:t>1</w:t>
      </w:r>
      <w:r w:rsidR="001071DB" w:rsidRPr="00EE3F50">
        <w:t>5</w:t>
      </w:r>
      <w:r w:rsidRPr="00EE3F50">
        <w:t>.</w:t>
      </w:r>
      <w:r w:rsidR="00876B84" w:rsidRPr="00EE3F50">
        <w:t>30</w:t>
      </w:r>
      <w:r w:rsidR="006B17E3" w:rsidRPr="00EE3F50">
        <w:t xml:space="preserve"> </w:t>
      </w:r>
      <w:r w:rsidR="00BD4F80">
        <w:t xml:space="preserve">  </w:t>
      </w:r>
      <w:r w:rsidRPr="00EE3F50">
        <w:t xml:space="preserve"> </w:t>
      </w:r>
      <w:r w:rsidR="006B17E3" w:rsidRPr="00EE3F50">
        <w:t xml:space="preserve">L’ECG nella cardiopatia ischemica (G. </w:t>
      </w:r>
      <w:proofErr w:type="spellStart"/>
      <w:r w:rsidR="006B17E3" w:rsidRPr="00EE3F50">
        <w:t>Tomassoni</w:t>
      </w:r>
      <w:proofErr w:type="spellEnd"/>
      <w:r w:rsidR="006B17E3" w:rsidRPr="00EE3F50">
        <w:t xml:space="preserve">, A. </w:t>
      </w:r>
      <w:proofErr w:type="spellStart"/>
      <w:r w:rsidR="006B17E3" w:rsidRPr="00EE3F50">
        <w:t>Lavorgna</w:t>
      </w:r>
      <w:proofErr w:type="spellEnd"/>
      <w:r w:rsidR="006B17E3" w:rsidRPr="00EE3F50">
        <w:t>, M. Benvenuto</w:t>
      </w:r>
      <w:r w:rsidR="00F818FA">
        <w:t>)</w:t>
      </w:r>
      <w:r w:rsidR="006B17E3" w:rsidRPr="00EE3F50">
        <w:t xml:space="preserve"> </w:t>
      </w:r>
    </w:p>
    <w:p w:rsidR="00EE3F50" w:rsidRPr="00EE3F50" w:rsidRDefault="00787A7C" w:rsidP="00D52BA9">
      <w:pPr>
        <w:pStyle w:val="Paragrafoelenco"/>
        <w:spacing w:line="360" w:lineRule="auto"/>
      </w:pPr>
      <w:r w:rsidRPr="00EE3F50">
        <w:t>16.</w:t>
      </w:r>
      <w:r w:rsidR="00876B84" w:rsidRPr="00EE3F50">
        <w:t>45</w:t>
      </w:r>
      <w:r w:rsidR="00BD4F80">
        <w:t xml:space="preserve">   </w:t>
      </w:r>
      <w:r w:rsidRPr="00EE3F50">
        <w:t xml:space="preserve"> </w:t>
      </w:r>
      <w:r w:rsidR="00876B84" w:rsidRPr="00EE3F50">
        <w:t>Miscellanea</w:t>
      </w:r>
      <w:r w:rsidR="00EE3F50" w:rsidRPr="00EE3F50">
        <w:t xml:space="preserve"> (L. Cer</w:t>
      </w:r>
      <w:r w:rsidR="00BD4F80">
        <w:t>iello D</w:t>
      </w:r>
      <w:r w:rsidR="00EE3F50" w:rsidRPr="00EE3F50">
        <w:t xml:space="preserve"> Fabiani</w:t>
      </w:r>
      <w:r w:rsidR="00F818FA">
        <w:t>,</w:t>
      </w:r>
      <w:r w:rsidR="00EE3F50" w:rsidRPr="00EE3F50">
        <w:t xml:space="preserve"> M. Benvenuto</w:t>
      </w:r>
      <w:r w:rsidR="00F818FA">
        <w:t>,</w:t>
      </w:r>
      <w:r w:rsidR="00EE3F50" w:rsidRPr="00EE3F50">
        <w:t xml:space="preserve"> A</w:t>
      </w:r>
      <w:r w:rsidR="00BD4F80">
        <w:t xml:space="preserve">. </w:t>
      </w:r>
      <w:proofErr w:type="spellStart"/>
      <w:r w:rsidR="00BD4F80">
        <w:t>Lavorgn</w:t>
      </w:r>
      <w:r w:rsidR="00EE3F50" w:rsidRPr="00EE3F50">
        <w:t>a</w:t>
      </w:r>
      <w:proofErr w:type="spellEnd"/>
      <w:r w:rsidR="00EE3F50" w:rsidRPr="00EE3F50">
        <w:t>)</w:t>
      </w:r>
      <w:r w:rsidR="00876B84" w:rsidRPr="00EE3F50">
        <w:t xml:space="preserve">: </w:t>
      </w:r>
    </w:p>
    <w:p w:rsidR="00787A7C" w:rsidRPr="00EE3F50" w:rsidRDefault="00876B84" w:rsidP="00BD4F80">
      <w:pPr>
        <w:pStyle w:val="Paragrafoelenco"/>
        <w:numPr>
          <w:ilvl w:val="0"/>
          <w:numId w:val="5"/>
        </w:numPr>
        <w:spacing w:line="360" w:lineRule="auto"/>
        <w:ind w:hanging="22"/>
      </w:pPr>
      <w:r w:rsidRPr="00EE3F50">
        <w:t>l</w:t>
      </w:r>
      <w:r w:rsidR="00787A7C" w:rsidRPr="00EE3F50">
        <w:t xml:space="preserve">’ECG nel portatore di PMK </w:t>
      </w:r>
    </w:p>
    <w:p w:rsidR="00EE3F50" w:rsidRPr="00EE3F50" w:rsidRDefault="00BD4F80" w:rsidP="00BD4F80">
      <w:pPr>
        <w:pStyle w:val="Paragrafoelenco"/>
        <w:numPr>
          <w:ilvl w:val="0"/>
          <w:numId w:val="5"/>
        </w:numPr>
        <w:spacing w:line="360" w:lineRule="auto"/>
        <w:ind w:hanging="22"/>
      </w:pPr>
      <w:r>
        <w:t>l</w:t>
      </w:r>
      <w:r w:rsidR="00787A7C" w:rsidRPr="00EE3F50">
        <w:t xml:space="preserve">’ECG </w:t>
      </w:r>
      <w:r w:rsidR="00964EF6" w:rsidRPr="00EE3F50">
        <w:t xml:space="preserve">nei disturbi elettrolitici </w:t>
      </w:r>
    </w:p>
    <w:p w:rsidR="00EE3F50" w:rsidRPr="00EE3F50" w:rsidRDefault="00BD4F80" w:rsidP="00BD4F80">
      <w:pPr>
        <w:pStyle w:val="Paragrafoelenco"/>
        <w:numPr>
          <w:ilvl w:val="0"/>
          <w:numId w:val="5"/>
        </w:numPr>
        <w:spacing w:line="360" w:lineRule="auto"/>
        <w:ind w:hanging="22"/>
      </w:pPr>
      <w:r>
        <w:t>n</w:t>
      </w:r>
      <w:r w:rsidR="00787A7C" w:rsidRPr="00EE3F50">
        <w:t xml:space="preserve">ello studio delle </w:t>
      </w:r>
      <w:proofErr w:type="spellStart"/>
      <w:r w:rsidR="00787A7C" w:rsidRPr="00EE3F50">
        <w:t>canalopatie</w:t>
      </w:r>
      <w:proofErr w:type="spellEnd"/>
      <w:r w:rsidR="00787A7C" w:rsidRPr="00EE3F50">
        <w:t xml:space="preserve"> </w:t>
      </w:r>
    </w:p>
    <w:p w:rsidR="00787A7C" w:rsidRPr="00EE3F50" w:rsidRDefault="00EE3F50" w:rsidP="00BD4F80">
      <w:pPr>
        <w:spacing w:line="276" w:lineRule="auto"/>
        <w:ind w:firstLine="708"/>
      </w:pPr>
      <w:r>
        <w:t xml:space="preserve"> </w:t>
      </w:r>
      <w:r w:rsidR="001071DB" w:rsidRPr="00EE3F50">
        <w:t>17.00</w:t>
      </w:r>
      <w:r w:rsidR="00787A7C" w:rsidRPr="00EE3F50">
        <w:t xml:space="preserve"> </w:t>
      </w:r>
      <w:r w:rsidR="00BD4F80">
        <w:t xml:space="preserve"> </w:t>
      </w:r>
      <w:r w:rsidR="00002467" w:rsidRPr="00EE3F50">
        <w:t xml:space="preserve"> Casi clinici ed interpretazione ECG</w:t>
      </w:r>
      <w:r w:rsidR="00787A7C" w:rsidRPr="00EE3F50">
        <w:t xml:space="preserve"> </w:t>
      </w:r>
      <w:r w:rsidR="00002467" w:rsidRPr="00EE3F50">
        <w:t>-  e</w:t>
      </w:r>
      <w:r w:rsidR="00787A7C" w:rsidRPr="00EE3F50">
        <w:t>sperienze interattive (tutti i docenti)</w:t>
      </w:r>
    </w:p>
    <w:p w:rsidR="00BD4F80" w:rsidRDefault="00BD4F80" w:rsidP="00BD4F80">
      <w:pPr>
        <w:spacing w:line="276" w:lineRule="auto"/>
        <w:ind w:firstLine="708"/>
      </w:pPr>
      <w:r>
        <w:t xml:space="preserve"> </w:t>
      </w:r>
      <w:r w:rsidR="00876B84">
        <w:t>18.0</w:t>
      </w:r>
      <w:r w:rsidR="00787A7C">
        <w:t>0</w:t>
      </w:r>
      <w:r w:rsidR="00D52BA9">
        <w:t xml:space="preserve"> </w:t>
      </w:r>
      <w:r>
        <w:t xml:space="preserve">  Dibattito - </w:t>
      </w:r>
      <w:r w:rsidR="00D52BA9">
        <w:t xml:space="preserve"> Questionario di verifica</w:t>
      </w:r>
      <w:r>
        <w:t xml:space="preserve">  </w:t>
      </w:r>
    </w:p>
    <w:p w:rsidR="00876B84" w:rsidRDefault="00BD4F80" w:rsidP="00BD4F80">
      <w:pPr>
        <w:spacing w:line="276" w:lineRule="auto"/>
        <w:ind w:firstLine="708"/>
      </w:pPr>
      <w:r>
        <w:t xml:space="preserve"> </w:t>
      </w:r>
      <w:r w:rsidR="00876B84">
        <w:t xml:space="preserve">18.30 </w:t>
      </w:r>
      <w:r>
        <w:t xml:space="preserve">  C</w:t>
      </w:r>
      <w:r w:rsidR="00876B84">
        <w:t>hiusura lavori</w:t>
      </w:r>
    </w:p>
    <w:p w:rsidR="00D52BA9" w:rsidRDefault="00D52BA9" w:rsidP="00D52BA9">
      <w:pPr>
        <w:pStyle w:val="Paragrafoelenco"/>
      </w:pPr>
    </w:p>
    <w:sectPr w:rsidR="00D52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689"/>
    <w:multiLevelType w:val="hybridMultilevel"/>
    <w:tmpl w:val="E8C69B66"/>
    <w:lvl w:ilvl="0" w:tplc="84204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37E8"/>
    <w:multiLevelType w:val="hybridMultilevel"/>
    <w:tmpl w:val="CC8A473C"/>
    <w:lvl w:ilvl="0" w:tplc="C5341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5946"/>
    <w:multiLevelType w:val="hybridMultilevel"/>
    <w:tmpl w:val="0B5C4C70"/>
    <w:lvl w:ilvl="0" w:tplc="57282F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A92A99"/>
    <w:multiLevelType w:val="hybridMultilevel"/>
    <w:tmpl w:val="A43E7BCE"/>
    <w:lvl w:ilvl="0" w:tplc="4176D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C05D2"/>
    <w:multiLevelType w:val="hybridMultilevel"/>
    <w:tmpl w:val="B714F1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04"/>
    <w:rsid w:val="00002467"/>
    <w:rsid w:val="001071DB"/>
    <w:rsid w:val="00121CAB"/>
    <w:rsid w:val="006B17E3"/>
    <w:rsid w:val="00787A7C"/>
    <w:rsid w:val="00876B84"/>
    <w:rsid w:val="00964EF6"/>
    <w:rsid w:val="009F3678"/>
    <w:rsid w:val="00A42090"/>
    <w:rsid w:val="00B63204"/>
    <w:rsid w:val="00B667BF"/>
    <w:rsid w:val="00BD4F80"/>
    <w:rsid w:val="00C03F90"/>
    <w:rsid w:val="00D43E04"/>
    <w:rsid w:val="00D52BA9"/>
    <w:rsid w:val="00E82039"/>
    <w:rsid w:val="00EE3F50"/>
    <w:rsid w:val="00F31DCE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6551"/>
  <w15:chartTrackingRefBased/>
  <w15:docId w15:val="{D5C4006C-D6CB-4875-AA0F-3AC7829F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2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Santarelli Francesco</dc:creator>
  <cp:keywords/>
  <dc:description/>
  <cp:lastModifiedBy>D'Antonio Fabiana</cp:lastModifiedBy>
  <cp:revision>4</cp:revision>
  <cp:lastPrinted>2022-05-04T08:42:00Z</cp:lastPrinted>
  <dcterms:created xsi:type="dcterms:W3CDTF">2022-05-03T10:46:00Z</dcterms:created>
  <dcterms:modified xsi:type="dcterms:W3CDTF">2022-05-04T08:47:00Z</dcterms:modified>
</cp:coreProperties>
</file>